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6F69E" w14:textId="77777777"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3AC0089B" w14:textId="77777777" w:rsidR="00953AF7" w:rsidRPr="00340636" w:rsidRDefault="00953AF7" w:rsidP="00953AF7">
      <w:pPr>
        <w:rPr>
          <w:rFonts w:ascii="Calibri" w:hAnsi="Calibri" w:cs="Calibri"/>
        </w:rPr>
      </w:pPr>
    </w:p>
    <w:p w14:paraId="7416E9DD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Parts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2E16AF09" w14:textId="77777777" w:rsidR="00874C10" w:rsidRPr="00340636" w:rsidRDefault="00874C10" w:rsidP="00874C10">
      <w:pPr>
        <w:rPr>
          <w:rFonts w:ascii="Calibri" w:hAnsi="Calibri" w:cs="Calibri"/>
        </w:rPr>
      </w:pPr>
    </w:p>
    <w:p w14:paraId="3745A78A" w14:textId="77777777" w:rsidR="0038459D" w:rsidRPr="00340636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</w:p>
    <w:p w14:paraId="0639269D" w14:textId="4A85445E" w:rsidR="0038459D" w:rsidRPr="00BD245B" w:rsidRDefault="00BD245B" w:rsidP="00524407">
      <w:pPr>
        <w:ind w:left="360"/>
        <w:contextualSpacing/>
        <w:rPr>
          <w:rFonts w:ascii="Calibri" w:hAnsi="Calibri" w:cs="Calibri"/>
          <w:color w:val="FF0000"/>
        </w:rPr>
      </w:pPr>
      <w:r w:rsidRPr="00BD245B">
        <w:rPr>
          <w:rFonts w:ascii="Calibri" w:hAnsi="Calibri" w:cs="Calibri"/>
          <w:color w:val="FF0000"/>
        </w:rPr>
        <w:t>NADA Parts Class at the Academy in 2019 and Fixed Ops Management through NADA in the ‘80s</w:t>
      </w:r>
    </w:p>
    <w:p w14:paraId="598B0177" w14:textId="77777777" w:rsidR="004861D9" w:rsidRPr="00340636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</w:p>
    <w:p w14:paraId="44C4276B" w14:textId="20E072EE" w:rsidR="004861D9" w:rsidRPr="00BD245B" w:rsidRDefault="00BD245B" w:rsidP="00BD245B">
      <w:pPr>
        <w:ind w:left="360"/>
        <w:contextualSpacing/>
        <w:rPr>
          <w:rFonts w:ascii="Calibri" w:hAnsi="Calibri" w:cs="Calibri"/>
          <w:color w:val="FF0000"/>
        </w:rPr>
      </w:pPr>
      <w:r w:rsidRPr="00BD245B">
        <w:rPr>
          <w:rFonts w:ascii="Calibri" w:hAnsi="Calibri" w:cs="Calibri"/>
          <w:color w:val="FF0000"/>
        </w:rPr>
        <w:t>We currently do not have one. It is on my list of things to review with our Dealer as a structured vision can help employees from falling back into a rut</w:t>
      </w:r>
    </w:p>
    <w:p w14:paraId="34291102" w14:textId="44EF4A08" w:rsidR="00874C10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</w:p>
    <w:p w14:paraId="2AF7FE7B" w14:textId="38ED3A3A" w:rsidR="00BD245B" w:rsidRPr="00BD245B" w:rsidRDefault="00BD245B" w:rsidP="00BD245B">
      <w:pPr>
        <w:ind w:left="360"/>
        <w:contextualSpacing/>
        <w:rPr>
          <w:rFonts w:ascii="Calibri" w:hAnsi="Calibri" w:cs="Calibri"/>
          <w:color w:val="FF0000"/>
        </w:rPr>
      </w:pPr>
      <w:r w:rsidRPr="00BD245B">
        <w:rPr>
          <w:rFonts w:ascii="Calibri" w:hAnsi="Calibri" w:cs="Calibri"/>
          <w:color w:val="FF0000"/>
        </w:rPr>
        <w:t>This had never been tracked manually before the parts homework. Our current FTFR is around 80%</w:t>
      </w:r>
    </w:p>
    <w:p w14:paraId="267E4B1A" w14:textId="77777777"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14:paraId="5613E1F6" w14:textId="77777777" w:rsidR="004861D9" w:rsidRPr="00340636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</w:p>
    <w:p w14:paraId="53D07913" w14:textId="43613E61" w:rsidR="004861D9" w:rsidRPr="00BD245B" w:rsidRDefault="00BD245B" w:rsidP="00524407">
      <w:pPr>
        <w:pStyle w:val="ListParagraph"/>
        <w:ind w:left="360"/>
        <w:rPr>
          <w:rFonts w:ascii="Calibri" w:hAnsi="Calibri" w:cs="Calibri"/>
          <w:color w:val="FF0000"/>
        </w:rPr>
      </w:pPr>
      <w:r w:rsidRPr="00BD245B">
        <w:rPr>
          <w:rFonts w:ascii="Calibri" w:hAnsi="Calibri" w:cs="Calibri"/>
          <w:color w:val="FF0000"/>
        </w:rPr>
        <w:t>85%/15%</w:t>
      </w:r>
    </w:p>
    <w:p w14:paraId="7FC1BE84" w14:textId="77777777" w:rsidR="00307242" w:rsidRPr="00340636" w:rsidRDefault="00824ADC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</w:p>
    <w:p w14:paraId="46B6CE61" w14:textId="4E75D777" w:rsidR="00307242" w:rsidRPr="00BD245B" w:rsidRDefault="00BD245B" w:rsidP="00524407">
      <w:pPr>
        <w:pStyle w:val="ListParagraph"/>
        <w:ind w:left="360"/>
        <w:rPr>
          <w:rFonts w:ascii="Calibri" w:hAnsi="Calibri" w:cs="Calibri"/>
          <w:color w:val="FF0000"/>
        </w:rPr>
      </w:pPr>
      <w:r w:rsidRPr="00BD245B">
        <w:rPr>
          <w:rFonts w:ascii="Calibri" w:hAnsi="Calibri" w:cs="Calibri"/>
          <w:color w:val="FF0000"/>
        </w:rPr>
        <w:t>Parts deviation reports are reviewed weekly from our DMS</w:t>
      </w:r>
    </w:p>
    <w:p w14:paraId="6E1845F6" w14:textId="77777777" w:rsidR="00667CC6" w:rsidRPr="00340636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</w:p>
    <w:p w14:paraId="3440EFB2" w14:textId="51242A39" w:rsidR="0026208D" w:rsidRPr="00BD245B" w:rsidRDefault="00BD245B" w:rsidP="00524407">
      <w:pPr>
        <w:pStyle w:val="ListParagraph"/>
        <w:ind w:left="360"/>
        <w:rPr>
          <w:rFonts w:ascii="Calibri" w:hAnsi="Calibri" w:cs="Calibri"/>
          <w:color w:val="FF0000"/>
        </w:rPr>
      </w:pPr>
      <w:r w:rsidRPr="00BD245B">
        <w:rPr>
          <w:rFonts w:ascii="Calibri" w:hAnsi="Calibri" w:cs="Calibri"/>
          <w:color w:val="FF0000"/>
        </w:rPr>
        <w:t>Parts Manager, Service Manager, and Fixed Ops Director</w:t>
      </w:r>
    </w:p>
    <w:p w14:paraId="3A3846EC" w14:textId="3221B39F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 w:rsidR="00824ADC">
        <w:rPr>
          <w:rFonts w:ascii="Calibri" w:hAnsi="Calibri" w:cs="Calibri"/>
        </w:rPr>
        <w:t>Are they current?</w:t>
      </w:r>
      <w:r w:rsidR="00BD245B">
        <w:rPr>
          <w:rFonts w:ascii="Calibri" w:hAnsi="Calibri" w:cs="Calibri"/>
        </w:rPr>
        <w:t xml:space="preserve"> </w:t>
      </w:r>
      <w:r w:rsidR="00BD245B" w:rsidRPr="00BD245B">
        <w:rPr>
          <w:rFonts w:ascii="Calibri" w:hAnsi="Calibri" w:cs="Calibri"/>
          <w:color w:val="FF0000"/>
        </w:rPr>
        <w:t>Yes, all internal tickets are at retail with very few exeptions</w:t>
      </w:r>
    </w:p>
    <w:p w14:paraId="1C059B9C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1E2F7B47" w14:textId="77777777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</w:p>
    <w:p w14:paraId="1E9910D6" w14:textId="112092F6" w:rsidR="00857621" w:rsidRPr="00BD245B" w:rsidRDefault="00BD245B" w:rsidP="00524407">
      <w:pPr>
        <w:pStyle w:val="ListParagraph"/>
        <w:ind w:left="360"/>
        <w:rPr>
          <w:rFonts w:ascii="Calibri" w:hAnsi="Calibri" w:cs="Calibri"/>
          <w:color w:val="FF0000"/>
        </w:rPr>
      </w:pPr>
      <w:r w:rsidRPr="00BD245B">
        <w:rPr>
          <w:rFonts w:ascii="Calibri" w:hAnsi="Calibri" w:cs="Calibri"/>
          <w:color w:val="FF0000"/>
        </w:rPr>
        <w:t>No, we currently are not at retail for Warranty. This is on my current list of things to present to get buy in from my dealer</w:t>
      </w:r>
    </w:p>
    <w:p w14:paraId="7127A480" w14:textId="77777777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</w:p>
    <w:p w14:paraId="18DEBCA3" w14:textId="15AC8261" w:rsidR="00857621" w:rsidRPr="00340636" w:rsidRDefault="00BD245B" w:rsidP="00524407">
      <w:pPr>
        <w:rPr>
          <w:rFonts w:ascii="Calibri" w:hAnsi="Calibri" w:cs="Calibri"/>
        </w:rPr>
      </w:pPr>
      <w:r w:rsidRPr="00BD245B">
        <w:rPr>
          <w:rFonts w:ascii="Calibri" w:hAnsi="Calibri" w:cs="Calibri"/>
          <w:color w:val="FF0000"/>
        </w:rPr>
        <w:t>Yes, Fixed ops managers go over open items weekly with myself and then reviewed in more depth at the end of the month</w:t>
      </w:r>
      <w:r>
        <w:rPr>
          <w:rFonts w:ascii="Calibri" w:hAnsi="Calibri" w:cs="Calibri"/>
        </w:rPr>
        <w:t>.</w:t>
      </w:r>
    </w:p>
    <w:p w14:paraId="33F76FB0" w14:textId="1612773E" w:rsidR="00857621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</w:p>
    <w:p w14:paraId="5D753B3F" w14:textId="4B82EC13" w:rsidR="00BD245B" w:rsidRPr="00BD245B" w:rsidRDefault="00BD245B" w:rsidP="00BD245B">
      <w:pPr>
        <w:ind w:left="360"/>
        <w:contextualSpacing/>
        <w:rPr>
          <w:rFonts w:ascii="Calibri" w:hAnsi="Calibri" w:cs="Calibri"/>
          <w:color w:val="FF0000"/>
        </w:rPr>
      </w:pPr>
      <w:r w:rsidRPr="00BD245B">
        <w:rPr>
          <w:rFonts w:ascii="Calibri" w:hAnsi="Calibri" w:cs="Calibri"/>
          <w:color w:val="FF0000"/>
        </w:rPr>
        <w:t>The financial statement is not given out, but the DOC in our DMS is set up the exact same as how the Financial is set up for the department</w:t>
      </w:r>
    </w:p>
    <w:p w14:paraId="36848ECD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16671C7A" w14:textId="63E6D6B5" w:rsidR="00874C10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your retail pricing strategy for your </w:t>
      </w:r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</w:p>
    <w:p w14:paraId="29C7B785" w14:textId="35A34914" w:rsidR="00BD245B" w:rsidRPr="00B820FB" w:rsidRDefault="00BD245B" w:rsidP="00BD245B">
      <w:pPr>
        <w:ind w:left="360"/>
        <w:contextualSpacing/>
        <w:rPr>
          <w:rFonts w:ascii="Calibri" w:hAnsi="Calibri" w:cs="Calibri"/>
          <w:color w:val="FF0000"/>
        </w:rPr>
      </w:pPr>
      <w:r w:rsidRPr="00B820FB">
        <w:rPr>
          <w:rFonts w:ascii="Calibri" w:hAnsi="Calibri" w:cs="Calibri"/>
          <w:color w:val="FF0000"/>
        </w:rPr>
        <w:t>Everything is sold at retail, which is list + 10%</w:t>
      </w:r>
      <w:r w:rsidR="00B820FB" w:rsidRPr="00B820FB">
        <w:rPr>
          <w:rFonts w:ascii="Calibri" w:hAnsi="Calibri" w:cs="Calibri"/>
          <w:color w:val="FF0000"/>
        </w:rPr>
        <w:t>. We review our pricing monthly</w:t>
      </w:r>
    </w:p>
    <w:p w14:paraId="0CBC2B2C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29D0E8F7" w14:textId="6DFBCCC8" w:rsidR="00874C10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</w:p>
    <w:p w14:paraId="6FEC0CD7" w14:textId="2EE64E33" w:rsidR="00B820FB" w:rsidRPr="00B820FB" w:rsidRDefault="00B820FB" w:rsidP="00B820FB">
      <w:pPr>
        <w:ind w:left="360"/>
        <w:contextualSpacing/>
        <w:rPr>
          <w:rFonts w:ascii="Calibri" w:hAnsi="Calibri" w:cs="Calibri"/>
          <w:color w:val="FF0000"/>
        </w:rPr>
      </w:pPr>
      <w:r w:rsidRPr="00B820FB">
        <w:rPr>
          <w:rFonts w:ascii="Calibri" w:hAnsi="Calibri" w:cs="Calibri"/>
          <w:color w:val="FF0000"/>
        </w:rPr>
        <w:t>We look at this quarterly</w:t>
      </w:r>
    </w:p>
    <w:p w14:paraId="4E860520" w14:textId="77777777"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14:paraId="067F7BB6" w14:textId="5EA3FFFF" w:rsidR="004105E0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Parts online eStore?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</w:p>
    <w:p w14:paraId="593524EE" w14:textId="7FE2CCF4" w:rsidR="00B820FB" w:rsidRPr="00B820FB" w:rsidRDefault="00B820FB" w:rsidP="00B820FB">
      <w:pPr>
        <w:ind w:left="360"/>
        <w:contextualSpacing/>
        <w:rPr>
          <w:rFonts w:ascii="Calibri" w:hAnsi="Calibri" w:cs="Calibri"/>
          <w:color w:val="FF0000"/>
        </w:rPr>
      </w:pPr>
      <w:r w:rsidRPr="00B820FB">
        <w:rPr>
          <w:rFonts w:ascii="Calibri" w:hAnsi="Calibri" w:cs="Calibri"/>
          <w:color w:val="FF0000"/>
        </w:rPr>
        <w:t>No we do not have an online eStore, the email leads are sent to our Sales desk and forwarded to our Parts Manager.</w:t>
      </w:r>
    </w:p>
    <w:p w14:paraId="63B9BBD9" w14:textId="77777777" w:rsidR="004105E0" w:rsidRPr="00340636" w:rsidRDefault="004105E0" w:rsidP="00524407">
      <w:pPr>
        <w:contextualSpacing/>
        <w:rPr>
          <w:rFonts w:ascii="Calibri" w:hAnsi="Calibri" w:cs="Calibri"/>
        </w:rPr>
      </w:pPr>
    </w:p>
    <w:p w14:paraId="67685FA7" w14:textId="77777777" w:rsidR="004105E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sales training is available to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</w:p>
    <w:p w14:paraId="2A2A721F" w14:textId="309A1751" w:rsidR="00874C10" w:rsidRPr="00B820FB" w:rsidRDefault="00B820FB" w:rsidP="00524407">
      <w:pPr>
        <w:rPr>
          <w:rFonts w:ascii="Calibri" w:hAnsi="Calibri" w:cs="Calibri"/>
          <w:color w:val="FF0000"/>
        </w:rPr>
      </w:pPr>
      <w:r w:rsidRPr="00B820FB">
        <w:rPr>
          <w:rFonts w:ascii="Calibri" w:hAnsi="Calibri" w:cs="Calibri"/>
          <w:color w:val="FF0000"/>
        </w:rPr>
        <w:t xml:space="preserve">Currently, there is no sales training available. Phone etiquette is assessed regularly </w:t>
      </w:r>
    </w:p>
    <w:p w14:paraId="3968CAAE" w14:textId="227D5D96" w:rsidR="00874C10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</w:p>
    <w:p w14:paraId="3E7C1131" w14:textId="4B60F6EA" w:rsidR="00B820FB" w:rsidRPr="00B820FB" w:rsidRDefault="00B820FB" w:rsidP="00B820FB">
      <w:pPr>
        <w:ind w:left="360"/>
        <w:contextualSpacing/>
        <w:rPr>
          <w:rFonts w:ascii="Calibri" w:hAnsi="Calibri" w:cs="Calibri"/>
          <w:color w:val="FF0000"/>
        </w:rPr>
      </w:pPr>
      <w:r w:rsidRPr="00B820FB">
        <w:rPr>
          <w:rFonts w:ascii="Calibri" w:hAnsi="Calibri" w:cs="Calibri"/>
          <w:color w:val="FF0000"/>
        </w:rPr>
        <w:t>Yes, the salespeople walk our customers back to the accessory display. They are then spiffed on any sales</w:t>
      </w:r>
    </w:p>
    <w:p w14:paraId="043450A1" w14:textId="77777777" w:rsidR="00C71623" w:rsidRPr="00340636" w:rsidRDefault="00C71623" w:rsidP="00524407">
      <w:pPr>
        <w:pStyle w:val="ListParagraph"/>
        <w:ind w:left="360"/>
        <w:rPr>
          <w:rFonts w:ascii="Calibri" w:hAnsi="Calibri" w:cs="Calibri"/>
        </w:rPr>
      </w:pPr>
    </w:p>
    <w:p w14:paraId="6605D4AD" w14:textId="77777777" w:rsidR="00C71623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would help you sell more accessories? </w:t>
      </w:r>
    </w:p>
    <w:p w14:paraId="08BCE6CA" w14:textId="5B1D0D52" w:rsidR="00C71623" w:rsidRPr="00B820FB" w:rsidRDefault="00B820FB" w:rsidP="00524407">
      <w:pPr>
        <w:contextualSpacing/>
        <w:rPr>
          <w:rFonts w:ascii="Calibri" w:hAnsi="Calibri" w:cs="Calibri"/>
          <w:color w:val="FF0000"/>
        </w:rPr>
      </w:pPr>
      <w:r w:rsidRPr="00B820FB">
        <w:rPr>
          <w:rFonts w:ascii="Calibri" w:hAnsi="Calibri" w:cs="Calibri"/>
          <w:color w:val="FF0000"/>
        </w:rPr>
        <w:t>Update our boutique.</w:t>
      </w:r>
    </w:p>
    <w:p w14:paraId="51EE831D" w14:textId="77777777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</w:p>
    <w:p w14:paraId="4628BE0F" w14:textId="50E34A97" w:rsidR="00307242" w:rsidRPr="00B820FB" w:rsidRDefault="00B820FB" w:rsidP="00524407">
      <w:pPr>
        <w:pStyle w:val="ListParagraph"/>
        <w:ind w:left="360"/>
        <w:rPr>
          <w:rFonts w:ascii="Calibri" w:hAnsi="Calibri" w:cs="Calibri"/>
          <w:color w:val="FF0000"/>
        </w:rPr>
      </w:pPr>
      <w:r w:rsidRPr="00B820FB">
        <w:rPr>
          <w:rFonts w:ascii="Calibri" w:hAnsi="Calibri" w:cs="Calibri"/>
          <w:color w:val="FF0000"/>
        </w:rPr>
        <w:t>We have no pursuit on wholesale</w:t>
      </w:r>
    </w:p>
    <w:p w14:paraId="24102D14" w14:textId="77777777" w:rsidR="00A86F8F" w:rsidRPr="00340636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salespeople must sell each day just to breakeven? </w:t>
      </w:r>
      <w:r w:rsidR="000362DF" w:rsidRPr="00340636">
        <w:rPr>
          <w:rFonts w:ascii="Calibri" w:hAnsi="Calibri" w:cs="Calibri"/>
        </w:rPr>
        <w:t xml:space="preserve"> </w:t>
      </w:r>
    </w:p>
    <w:p w14:paraId="1B9E13C3" w14:textId="532144E8" w:rsidR="00A86F8F" w:rsidRPr="00B820FB" w:rsidRDefault="00B820FB" w:rsidP="00524407">
      <w:pPr>
        <w:pStyle w:val="ListParagraph"/>
        <w:ind w:left="360"/>
        <w:rPr>
          <w:rFonts w:ascii="Calibri" w:hAnsi="Calibri" w:cs="Calibri"/>
          <w:color w:val="FF0000"/>
        </w:rPr>
      </w:pPr>
      <w:r w:rsidRPr="00B820FB">
        <w:rPr>
          <w:rFonts w:ascii="Calibri" w:hAnsi="Calibri" w:cs="Calibri"/>
          <w:color w:val="FF0000"/>
        </w:rPr>
        <w:t>Yes, it is $2,800</w:t>
      </w:r>
    </w:p>
    <w:p w14:paraId="1A68DBDC" w14:textId="77777777" w:rsidR="00874C10" w:rsidRPr="00340636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</w:p>
    <w:p w14:paraId="43C74D5B" w14:textId="3C9C8A87" w:rsidR="00A86F8F" w:rsidRPr="00C20FAE" w:rsidRDefault="00B820FB" w:rsidP="00524407">
      <w:pPr>
        <w:contextualSpacing/>
        <w:rPr>
          <w:rFonts w:ascii="Calibri" w:hAnsi="Calibri" w:cs="Calibri"/>
          <w:color w:val="FF0000"/>
        </w:rPr>
      </w:pPr>
      <w:r w:rsidRPr="00C20FAE">
        <w:rPr>
          <w:rFonts w:ascii="Calibri" w:hAnsi="Calibri" w:cs="Calibri"/>
          <w:color w:val="FF0000"/>
        </w:rPr>
        <w:t>We print off all incoming RIM orders and do a physical count of all the parts that come in off those orders and the bins that they are located in.</w:t>
      </w:r>
    </w:p>
    <w:p w14:paraId="4FEF6C02" w14:textId="77777777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Are lost sales being tracked in your DMS</w:t>
      </w:r>
      <w:r w:rsidR="00A86F8F" w:rsidRPr="00340636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</w:p>
    <w:p w14:paraId="2F0F5B4D" w14:textId="6E5E3BF9" w:rsidR="00A86F8F" w:rsidRPr="00C20FAE" w:rsidRDefault="00C20FAE" w:rsidP="00524407">
      <w:pPr>
        <w:contextualSpacing/>
        <w:rPr>
          <w:rFonts w:ascii="Calibri" w:hAnsi="Calibri" w:cs="Calibri"/>
          <w:color w:val="FF0000"/>
        </w:rPr>
      </w:pPr>
      <w:r w:rsidRPr="00C20FAE">
        <w:rPr>
          <w:rFonts w:ascii="Calibri" w:hAnsi="Calibri" w:cs="Calibri"/>
          <w:color w:val="FF0000"/>
        </w:rPr>
        <w:t>No, we have not tracked it in the past to prevent the DMS from triggering the OEM from sending us parts that we don’t actually need.</w:t>
      </w:r>
    </w:p>
    <w:p w14:paraId="7B2E52E4" w14:textId="49D27628" w:rsidR="00307242" w:rsidRPr="00C20FAE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lastRenderedPageBreak/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Order parts off the SOP shelves and installed/picked up? </w:t>
      </w:r>
      <w:r w:rsidR="00C20FAE" w:rsidRPr="00C20FAE">
        <w:rPr>
          <w:rFonts w:ascii="Calibri" w:hAnsi="Calibri" w:cs="Calibri"/>
          <w:color w:val="FF0000"/>
        </w:rPr>
        <w:t>Advisors not always calling their customers</w:t>
      </w:r>
    </w:p>
    <w:p w14:paraId="3B2EDE54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10140CC4" w14:textId="40480EDC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  <w:r w:rsidR="00C20FAE" w:rsidRPr="00C20FAE">
        <w:rPr>
          <w:rFonts w:ascii="Calibri" w:hAnsi="Calibri" w:cs="Calibri"/>
          <w:color w:val="FF0000"/>
        </w:rPr>
        <w:t>CSO parts that don’t get picked up or technician changes what they need after a parts as already been ordered.</w:t>
      </w:r>
    </w:p>
    <w:p w14:paraId="6C3A8348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1BCB5752" w14:textId="7A5E245A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etc.</w:t>
      </w:r>
      <w:r w:rsidRPr="00340636">
        <w:rPr>
          <w:rFonts w:ascii="Calibri" w:hAnsi="Calibri" w:cs="Calibri"/>
        </w:rPr>
        <w:t>)?</w:t>
      </w:r>
      <w:r w:rsidR="00C20FAE">
        <w:rPr>
          <w:rFonts w:ascii="Calibri" w:hAnsi="Calibri" w:cs="Calibri"/>
        </w:rPr>
        <w:t xml:space="preserve"> </w:t>
      </w:r>
      <w:r w:rsidR="00C20FAE" w:rsidRPr="00C20FAE">
        <w:rPr>
          <w:rFonts w:ascii="Calibri" w:hAnsi="Calibri" w:cs="Calibri"/>
          <w:color w:val="FF0000"/>
        </w:rPr>
        <w:t>3/12 phase in… 12 months phase-out… We compare sales history to suggested RIM Order</w:t>
      </w:r>
    </w:p>
    <w:p w14:paraId="62E1A97F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06305CA2" w14:textId="50E00E4E" w:rsidR="00755A5D" w:rsidRPr="00340636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  <w:r w:rsidR="00C20FAE">
        <w:rPr>
          <w:rFonts w:ascii="Calibri" w:hAnsi="Calibri" w:cs="Calibri"/>
        </w:rPr>
        <w:t xml:space="preserve"> </w:t>
      </w:r>
      <w:r w:rsidR="00C20FAE" w:rsidRPr="00C20FAE">
        <w:rPr>
          <w:rFonts w:ascii="Calibri" w:hAnsi="Calibri" w:cs="Calibri"/>
          <w:color w:val="FF0000"/>
        </w:rPr>
        <w:t>8</w:t>
      </w:r>
    </w:p>
    <w:p w14:paraId="085E711F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2A266391" w14:textId="049A5F8F" w:rsidR="00953AF7" w:rsidRPr="00C20FAE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  <w:r w:rsidR="00C20FAE">
        <w:rPr>
          <w:rFonts w:ascii="Calibri" w:hAnsi="Calibri" w:cs="Calibri"/>
        </w:rPr>
        <w:t xml:space="preserve"> </w:t>
      </w:r>
      <w:r w:rsidR="00C20FAE" w:rsidRPr="00C20FAE">
        <w:rPr>
          <w:rFonts w:ascii="Calibri" w:hAnsi="Calibri" w:cs="Calibri"/>
          <w:color w:val="FF0000"/>
        </w:rPr>
        <w:t>An additional hand to help deliver parts to technicians and run parts</w:t>
      </w:r>
    </w:p>
    <w:sectPr w:rsidR="00953AF7" w:rsidRPr="00C20FAE" w:rsidSect="00524407">
      <w:headerReference w:type="default" r:id="rId11"/>
      <w:footerReference w:type="even" r:id="rId12"/>
      <w:footerReference w:type="default" r:id="rId13"/>
      <w:head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D8DCD" w14:textId="77777777" w:rsidR="00E25C01" w:rsidRDefault="00E25C01">
      <w:r>
        <w:separator/>
      </w:r>
    </w:p>
  </w:endnote>
  <w:endnote w:type="continuationSeparator" w:id="0">
    <w:p w14:paraId="7A9E4CA0" w14:textId="77777777" w:rsidR="00E25C01" w:rsidRDefault="00E25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3C535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516D7B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B8A5B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w14:paraId="14A7771D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744BC" w14:textId="77777777" w:rsidR="00E25C01" w:rsidRDefault="00E25C01">
      <w:r>
        <w:separator/>
      </w:r>
    </w:p>
  </w:footnote>
  <w:footnote w:type="continuationSeparator" w:id="0">
    <w:p w14:paraId="5FC31362" w14:textId="77777777" w:rsidR="00E25C01" w:rsidRDefault="00E25C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0D5EA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C7985" w14:textId="764B97D9" w:rsidR="009D5BCF" w:rsidRDefault="00C20FAE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2BFF0466" wp14:editId="42EC176D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6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2"/>
  </w:num>
  <w:num w:numId="8">
    <w:abstractNumId w:val="1"/>
  </w:num>
  <w:num w:numId="9">
    <w:abstractNumId w:val="14"/>
  </w:num>
  <w:num w:numId="10">
    <w:abstractNumId w:val="0"/>
  </w:num>
  <w:num w:numId="11">
    <w:abstractNumId w:val="8"/>
  </w:num>
  <w:num w:numId="12">
    <w:abstractNumId w:val="13"/>
  </w:num>
  <w:num w:numId="13">
    <w:abstractNumId w:val="11"/>
  </w:num>
  <w:num w:numId="14">
    <w:abstractNumId w:val="5"/>
  </w:num>
  <w:num w:numId="15">
    <w:abstractNumId w:val="4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2206D"/>
    <w:rsid w:val="001646E7"/>
    <w:rsid w:val="001716AA"/>
    <w:rsid w:val="0017449D"/>
    <w:rsid w:val="00187F0B"/>
    <w:rsid w:val="0019144F"/>
    <w:rsid w:val="001C5C47"/>
    <w:rsid w:val="001D520C"/>
    <w:rsid w:val="001E271A"/>
    <w:rsid w:val="001E282E"/>
    <w:rsid w:val="00236A78"/>
    <w:rsid w:val="002435DB"/>
    <w:rsid w:val="00250C47"/>
    <w:rsid w:val="0026208D"/>
    <w:rsid w:val="00274FCF"/>
    <w:rsid w:val="0028169E"/>
    <w:rsid w:val="0028303E"/>
    <w:rsid w:val="00287021"/>
    <w:rsid w:val="00287FEC"/>
    <w:rsid w:val="002B5AF9"/>
    <w:rsid w:val="002C07E9"/>
    <w:rsid w:val="002C4AEE"/>
    <w:rsid w:val="002D4B1B"/>
    <w:rsid w:val="002F43AB"/>
    <w:rsid w:val="00307242"/>
    <w:rsid w:val="00307A44"/>
    <w:rsid w:val="0031367B"/>
    <w:rsid w:val="00324374"/>
    <w:rsid w:val="00340636"/>
    <w:rsid w:val="00345A58"/>
    <w:rsid w:val="003548BB"/>
    <w:rsid w:val="00357E58"/>
    <w:rsid w:val="00363F68"/>
    <w:rsid w:val="003719B4"/>
    <w:rsid w:val="0037275D"/>
    <w:rsid w:val="0038459D"/>
    <w:rsid w:val="003961C4"/>
    <w:rsid w:val="003C7065"/>
    <w:rsid w:val="003C7274"/>
    <w:rsid w:val="003D243B"/>
    <w:rsid w:val="003E66E2"/>
    <w:rsid w:val="004105E0"/>
    <w:rsid w:val="00414875"/>
    <w:rsid w:val="004267E0"/>
    <w:rsid w:val="004408DB"/>
    <w:rsid w:val="004539D4"/>
    <w:rsid w:val="004616A3"/>
    <w:rsid w:val="00461C8D"/>
    <w:rsid w:val="00466F40"/>
    <w:rsid w:val="004861D9"/>
    <w:rsid w:val="00492706"/>
    <w:rsid w:val="004B243B"/>
    <w:rsid w:val="004B715D"/>
    <w:rsid w:val="004F15FB"/>
    <w:rsid w:val="004F25D6"/>
    <w:rsid w:val="00500330"/>
    <w:rsid w:val="00503652"/>
    <w:rsid w:val="005143EB"/>
    <w:rsid w:val="00524407"/>
    <w:rsid w:val="00532041"/>
    <w:rsid w:val="0055367E"/>
    <w:rsid w:val="005768D3"/>
    <w:rsid w:val="00576EC8"/>
    <w:rsid w:val="0057749E"/>
    <w:rsid w:val="0058036E"/>
    <w:rsid w:val="005900AA"/>
    <w:rsid w:val="005B278A"/>
    <w:rsid w:val="005B2FB7"/>
    <w:rsid w:val="005B5494"/>
    <w:rsid w:val="005F0051"/>
    <w:rsid w:val="00635310"/>
    <w:rsid w:val="00641F0A"/>
    <w:rsid w:val="00651F18"/>
    <w:rsid w:val="00667CC6"/>
    <w:rsid w:val="006728F4"/>
    <w:rsid w:val="0067565A"/>
    <w:rsid w:val="006826CA"/>
    <w:rsid w:val="006A0BE2"/>
    <w:rsid w:val="006E0332"/>
    <w:rsid w:val="006F2C1B"/>
    <w:rsid w:val="006F432C"/>
    <w:rsid w:val="00701075"/>
    <w:rsid w:val="007116C4"/>
    <w:rsid w:val="00722463"/>
    <w:rsid w:val="00755A5D"/>
    <w:rsid w:val="00760E7E"/>
    <w:rsid w:val="00775175"/>
    <w:rsid w:val="007A775E"/>
    <w:rsid w:val="007B06BC"/>
    <w:rsid w:val="007C6C55"/>
    <w:rsid w:val="007D65F5"/>
    <w:rsid w:val="007E105B"/>
    <w:rsid w:val="008027D9"/>
    <w:rsid w:val="00816D0A"/>
    <w:rsid w:val="00824ADC"/>
    <w:rsid w:val="008257C9"/>
    <w:rsid w:val="0083550C"/>
    <w:rsid w:val="00850BA8"/>
    <w:rsid w:val="00857621"/>
    <w:rsid w:val="008731D7"/>
    <w:rsid w:val="00874C10"/>
    <w:rsid w:val="0089559B"/>
    <w:rsid w:val="008A4145"/>
    <w:rsid w:val="008C0CEA"/>
    <w:rsid w:val="008C4278"/>
    <w:rsid w:val="008E0A01"/>
    <w:rsid w:val="008E253F"/>
    <w:rsid w:val="00902B55"/>
    <w:rsid w:val="0090582A"/>
    <w:rsid w:val="0092644B"/>
    <w:rsid w:val="00953AF7"/>
    <w:rsid w:val="00954AA9"/>
    <w:rsid w:val="00960617"/>
    <w:rsid w:val="00991157"/>
    <w:rsid w:val="009B42D9"/>
    <w:rsid w:val="009D38F8"/>
    <w:rsid w:val="009D5BCF"/>
    <w:rsid w:val="009F5979"/>
    <w:rsid w:val="009F76C0"/>
    <w:rsid w:val="00A04A59"/>
    <w:rsid w:val="00A222A5"/>
    <w:rsid w:val="00A34ECB"/>
    <w:rsid w:val="00A40292"/>
    <w:rsid w:val="00A46525"/>
    <w:rsid w:val="00A543F8"/>
    <w:rsid w:val="00A73BDE"/>
    <w:rsid w:val="00A74CCF"/>
    <w:rsid w:val="00A86F8F"/>
    <w:rsid w:val="00A931D4"/>
    <w:rsid w:val="00AA5407"/>
    <w:rsid w:val="00AB68E4"/>
    <w:rsid w:val="00AB71C4"/>
    <w:rsid w:val="00AC2B68"/>
    <w:rsid w:val="00AD3742"/>
    <w:rsid w:val="00AD7438"/>
    <w:rsid w:val="00AE00C4"/>
    <w:rsid w:val="00AE5B78"/>
    <w:rsid w:val="00B03352"/>
    <w:rsid w:val="00B774E5"/>
    <w:rsid w:val="00B820FB"/>
    <w:rsid w:val="00B841A7"/>
    <w:rsid w:val="00B87032"/>
    <w:rsid w:val="00B96CAF"/>
    <w:rsid w:val="00BA5D8C"/>
    <w:rsid w:val="00BB5289"/>
    <w:rsid w:val="00BD245B"/>
    <w:rsid w:val="00BD55C1"/>
    <w:rsid w:val="00C050E7"/>
    <w:rsid w:val="00C20FAE"/>
    <w:rsid w:val="00C36E20"/>
    <w:rsid w:val="00C36F27"/>
    <w:rsid w:val="00C445E8"/>
    <w:rsid w:val="00C44FAB"/>
    <w:rsid w:val="00C45985"/>
    <w:rsid w:val="00C61478"/>
    <w:rsid w:val="00C71623"/>
    <w:rsid w:val="00C86D75"/>
    <w:rsid w:val="00CB0FD9"/>
    <w:rsid w:val="00CC6670"/>
    <w:rsid w:val="00D105E5"/>
    <w:rsid w:val="00D154EA"/>
    <w:rsid w:val="00D34132"/>
    <w:rsid w:val="00D460C8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7B65"/>
    <w:rsid w:val="00DE08EC"/>
    <w:rsid w:val="00DE66F1"/>
    <w:rsid w:val="00DF7A6F"/>
    <w:rsid w:val="00E1556D"/>
    <w:rsid w:val="00E25C01"/>
    <w:rsid w:val="00E43D1C"/>
    <w:rsid w:val="00E46AB0"/>
    <w:rsid w:val="00E67FEA"/>
    <w:rsid w:val="00EB1531"/>
    <w:rsid w:val="00EC62C1"/>
    <w:rsid w:val="00ED4119"/>
    <w:rsid w:val="00ED767E"/>
    <w:rsid w:val="00EE31AF"/>
    <w:rsid w:val="00EF3B62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C2577"/>
    <w:rsid w:val="00FC650A"/>
    <w:rsid w:val="00FE7FDF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7730D7"/>
  <w15:chartTrackingRefBased/>
  <w15:docId w15:val="{F70C4D81-85A0-4CB6-A42E-58CAF5BF2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E714AA-2479-4D20-8C12-D2BEBC7E802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868</Words>
  <Characters>4952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5809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Trevor Zolin</cp:lastModifiedBy>
  <cp:revision>2</cp:revision>
  <cp:lastPrinted>2017-02-02T16:55:00Z</cp:lastPrinted>
  <dcterms:created xsi:type="dcterms:W3CDTF">2022-02-18T11:36:00Z</dcterms:created>
  <dcterms:modified xsi:type="dcterms:W3CDTF">2022-02-18T11:36:00Z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